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432" w:rsidRDefault="00255432" w:rsidP="004F2999">
      <w:pPr>
        <w:spacing w:before="120" w:after="120"/>
        <w:ind w:left="57" w:right="5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55432" w:rsidRDefault="00255432" w:rsidP="004F2999">
      <w:pPr>
        <w:spacing w:before="120" w:after="120"/>
        <w:ind w:left="57" w:right="5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64290" w:rsidRPr="004F2999" w:rsidRDefault="004F2999" w:rsidP="004F2999">
      <w:pPr>
        <w:spacing w:before="120" w:after="120"/>
        <w:ind w:left="57" w:right="5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F2999">
        <w:rPr>
          <w:rFonts w:ascii="Times New Roman" w:hAnsi="Times New Roman" w:cs="Times New Roman"/>
          <w:b/>
          <w:sz w:val="32"/>
          <w:szCs w:val="32"/>
        </w:rPr>
        <w:t>Состав ПРОФКОМА</w:t>
      </w:r>
    </w:p>
    <w:p w:rsidR="004F2999" w:rsidRDefault="004F2999" w:rsidP="004F299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F2999">
        <w:rPr>
          <w:rFonts w:ascii="Times New Roman" w:hAnsi="Times New Roman" w:cs="Times New Roman"/>
          <w:b/>
          <w:sz w:val="32"/>
          <w:szCs w:val="32"/>
        </w:rPr>
        <w:t>МБДОУ «Детский сад «Солнышко» п. Победа</w:t>
      </w:r>
    </w:p>
    <w:p w:rsidR="004F2999" w:rsidRDefault="004F2999" w:rsidP="004F299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2999" w:rsidRDefault="004F2999" w:rsidP="004F299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Председатель ППО:</w:t>
      </w:r>
    </w:p>
    <w:p w:rsidR="004F2999" w:rsidRDefault="004F2999" w:rsidP="004F299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Измайлова Гельфизя Инислямовна</w:t>
      </w:r>
    </w:p>
    <w:p w:rsidR="004F2999" w:rsidRDefault="004F2999" w:rsidP="004F299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999" w:rsidRPr="004F2999" w:rsidRDefault="004F2999" w:rsidP="004F299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2999">
        <w:rPr>
          <w:rFonts w:ascii="Times New Roman" w:hAnsi="Times New Roman" w:cs="Times New Roman"/>
          <w:b/>
          <w:sz w:val="28"/>
          <w:szCs w:val="28"/>
        </w:rPr>
        <w:t>Заместитель ППО, секретарь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4F2999" w:rsidRDefault="004F2999" w:rsidP="004F299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Абдуллина Гульнар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Харрасовна</w:t>
      </w:r>
      <w:proofErr w:type="spellEnd"/>
    </w:p>
    <w:p w:rsidR="004F2999" w:rsidRDefault="004F2999" w:rsidP="004F299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999" w:rsidRPr="004F2999" w:rsidRDefault="004F2999" w:rsidP="004F299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2999">
        <w:rPr>
          <w:rFonts w:ascii="Times New Roman" w:hAnsi="Times New Roman" w:cs="Times New Roman"/>
          <w:b/>
          <w:sz w:val="28"/>
          <w:szCs w:val="28"/>
        </w:rPr>
        <w:t xml:space="preserve">Комиссия по охране труда: </w:t>
      </w:r>
    </w:p>
    <w:p w:rsidR="004F2999" w:rsidRDefault="004F2999" w:rsidP="004F299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Гараева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Анастасия Федоровна</w:t>
      </w:r>
    </w:p>
    <w:p w:rsidR="004F2999" w:rsidRDefault="004F2999" w:rsidP="004F299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999" w:rsidRPr="004F2999" w:rsidRDefault="004F2999" w:rsidP="004F299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2999">
        <w:rPr>
          <w:rFonts w:ascii="Times New Roman" w:hAnsi="Times New Roman" w:cs="Times New Roman"/>
          <w:b/>
          <w:sz w:val="28"/>
          <w:szCs w:val="28"/>
        </w:rPr>
        <w:t>Редколлегия:</w:t>
      </w:r>
    </w:p>
    <w:p w:rsidR="004F2999" w:rsidRPr="004F2999" w:rsidRDefault="004F2999" w:rsidP="004F299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Ильясова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Чачка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Жавдатовна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Фатыхова Айсылу </w:t>
      </w:r>
      <w:proofErr w:type="spellStart"/>
      <w:r>
        <w:rPr>
          <w:rFonts w:ascii="Times New Roman" w:hAnsi="Times New Roman" w:cs="Times New Roman"/>
          <w:sz w:val="28"/>
          <w:szCs w:val="28"/>
        </w:rPr>
        <w:t>Амировна</w:t>
      </w:r>
      <w:proofErr w:type="spellEnd"/>
    </w:p>
    <w:sectPr w:rsidR="004F2999" w:rsidRPr="004F2999" w:rsidSect="00255432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F2999"/>
    <w:rsid w:val="00255432"/>
    <w:rsid w:val="004F2999"/>
    <w:rsid w:val="009F451A"/>
    <w:rsid w:val="00F64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2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2022-11-29T07:44:00Z</dcterms:created>
  <dcterms:modified xsi:type="dcterms:W3CDTF">2022-11-29T08:11:00Z</dcterms:modified>
</cp:coreProperties>
</file>